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E0533F">
        <w:rPr>
          <w:b/>
          <w:sz w:val="28"/>
          <w:szCs w:val="28"/>
          <w:lang w:eastAsia="ar-SA"/>
        </w:rPr>
        <w:t>6</w:t>
      </w:r>
      <w:r w:rsidR="0076449C">
        <w:rPr>
          <w:b/>
          <w:sz w:val="28"/>
          <w:szCs w:val="28"/>
          <w:lang w:eastAsia="ar-SA"/>
        </w:rPr>
        <w:t>9</w:t>
      </w:r>
      <w:r w:rsidR="008F7B19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76449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76449C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76449C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76449C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76449C">
        <w:rPr>
          <w:rFonts w:eastAsia="MS Mincho"/>
          <w:sz w:val="28"/>
          <w:szCs w:val="28"/>
        </w:rPr>
        <w:t xml:space="preserve"> Пыть-Яхского</w:t>
      </w:r>
      <w:r w:rsidRPr="0076449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02.06.2025 по 04.07.2025), 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Харченко Валерии Евгеньевны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E23294">
        <w:rPr>
          <w:rFonts w:ascii="Times New Roman" w:eastAsia="MS Mincho" w:hAnsi="Times New Roman"/>
          <w:sz w:val="28"/>
          <w:szCs w:val="28"/>
        </w:rPr>
        <w:t>---</w:t>
      </w:r>
      <w:r w:rsidRPr="00437ADA" w:rsidR="00BC17C1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F7B19">
        <w:rPr>
          <w:rFonts w:eastAsia="MS Mincho"/>
          <w:sz w:val="28"/>
          <w:szCs w:val="28"/>
        </w:rPr>
        <w:t>Харченко В.Е.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17</w:t>
      </w:r>
      <w:r w:rsidR="009237AD">
        <w:rPr>
          <w:rFonts w:eastAsia="MS Mincho"/>
          <w:sz w:val="28"/>
          <w:szCs w:val="28"/>
        </w:rPr>
        <w:t>.</w:t>
      </w:r>
      <w:r w:rsidR="007F555D">
        <w:rPr>
          <w:rFonts w:eastAsia="MS Mincho"/>
          <w:sz w:val="28"/>
          <w:szCs w:val="28"/>
        </w:rPr>
        <w:t>0</w:t>
      </w:r>
      <w:r w:rsidR="008F7B19">
        <w:rPr>
          <w:rFonts w:eastAsia="MS Mincho"/>
          <w:sz w:val="28"/>
          <w:szCs w:val="28"/>
        </w:rPr>
        <w:t>4</w:t>
      </w:r>
      <w:r w:rsidR="009237AD">
        <w:rPr>
          <w:rFonts w:eastAsia="MS Mincho"/>
          <w:sz w:val="28"/>
          <w:szCs w:val="28"/>
        </w:rPr>
        <w:t>.202</w:t>
      </w:r>
      <w:r w:rsidR="00E0533F">
        <w:rPr>
          <w:rFonts w:eastAsia="MS Mincho"/>
          <w:sz w:val="28"/>
          <w:szCs w:val="28"/>
        </w:rPr>
        <w:t>5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E2329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8F7B19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75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18810</w:t>
      </w:r>
      <w:r w:rsidR="008F7B19">
        <w:rPr>
          <w:rFonts w:eastAsia="MS Mincho"/>
          <w:sz w:val="28"/>
          <w:szCs w:val="28"/>
        </w:rPr>
        <w:t>5</w:t>
      </w:r>
      <w:r w:rsidR="00206BE5">
        <w:rPr>
          <w:rFonts w:eastAsia="MS Mincho"/>
          <w:sz w:val="28"/>
          <w:szCs w:val="28"/>
        </w:rPr>
        <w:t>862</w:t>
      </w:r>
      <w:r w:rsidR="008F7B19">
        <w:rPr>
          <w:rFonts w:eastAsia="MS Mincho"/>
          <w:sz w:val="28"/>
          <w:szCs w:val="28"/>
        </w:rPr>
        <w:t>5</w:t>
      </w:r>
      <w:r w:rsidR="00206BE5">
        <w:rPr>
          <w:rFonts w:eastAsia="MS Mincho"/>
          <w:sz w:val="28"/>
          <w:szCs w:val="28"/>
        </w:rPr>
        <w:t>0</w:t>
      </w:r>
      <w:r w:rsidR="008F7B19">
        <w:rPr>
          <w:rFonts w:eastAsia="MS Mincho"/>
          <w:sz w:val="28"/>
          <w:szCs w:val="28"/>
        </w:rPr>
        <w:t>2</w:t>
      </w:r>
      <w:r w:rsidR="00DD76E5">
        <w:rPr>
          <w:rFonts w:eastAsia="MS Mincho"/>
          <w:sz w:val="28"/>
          <w:szCs w:val="28"/>
        </w:rPr>
        <w:t>0</w:t>
      </w:r>
      <w:r w:rsidR="008F7B19">
        <w:rPr>
          <w:rFonts w:eastAsia="MS Mincho"/>
          <w:sz w:val="28"/>
          <w:szCs w:val="28"/>
        </w:rPr>
        <w:t>3</w:t>
      </w:r>
      <w:r w:rsidR="00BF6A46">
        <w:rPr>
          <w:rFonts w:eastAsia="MS Mincho"/>
          <w:sz w:val="28"/>
          <w:szCs w:val="28"/>
        </w:rPr>
        <w:t>0</w:t>
      </w:r>
      <w:r w:rsidR="008F7B19">
        <w:rPr>
          <w:rFonts w:eastAsia="MS Mincho"/>
          <w:sz w:val="28"/>
          <w:szCs w:val="28"/>
        </w:rPr>
        <w:t>0</w:t>
      </w:r>
      <w:r w:rsidR="00BF6A46">
        <w:rPr>
          <w:rFonts w:eastAsia="MS Mincho"/>
          <w:sz w:val="28"/>
          <w:szCs w:val="28"/>
        </w:rPr>
        <w:t>7</w:t>
      </w:r>
      <w:r w:rsidR="008F7B19">
        <w:rPr>
          <w:rFonts w:eastAsia="MS Mincho"/>
          <w:sz w:val="28"/>
          <w:szCs w:val="28"/>
        </w:rPr>
        <w:t>241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F7B19">
        <w:rPr>
          <w:rFonts w:eastAsia="MS Mincho"/>
          <w:sz w:val="28"/>
          <w:szCs w:val="28"/>
        </w:rPr>
        <w:t>03</w:t>
      </w:r>
      <w:r w:rsidR="0071297F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02</w:t>
      </w:r>
      <w:r w:rsidRPr="00437ADA" w:rsidR="004C73F0">
        <w:rPr>
          <w:rFonts w:eastAsia="MS Mincho"/>
          <w:sz w:val="28"/>
          <w:szCs w:val="28"/>
        </w:rPr>
        <w:t>.202</w:t>
      </w:r>
      <w:r w:rsidR="008F7B19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 xml:space="preserve">ч. 2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>15</w:t>
      </w:r>
      <w:r w:rsidRPr="00437ADA" w:rsidR="00385739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02</w:t>
      </w:r>
      <w:r w:rsidRPr="00437ADA" w:rsidR="00385739">
        <w:rPr>
          <w:rFonts w:eastAsia="MS Mincho"/>
          <w:sz w:val="28"/>
          <w:szCs w:val="28"/>
        </w:rPr>
        <w:t>.202</w:t>
      </w:r>
      <w:r w:rsidR="008F7B19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8F7B19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0533F" w:rsidRP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 xml:space="preserve">В судебное заседание </w:t>
      </w:r>
      <w:r w:rsidRPr="008F7B19" w:rsidR="008F7B19">
        <w:rPr>
          <w:rFonts w:eastAsia="MS Mincho"/>
          <w:sz w:val="28"/>
          <w:szCs w:val="28"/>
        </w:rPr>
        <w:t>Харченко В.Е.</w:t>
      </w:r>
      <w:r w:rsidRPr="00E0533F">
        <w:rPr>
          <w:rFonts w:eastAsia="MS Mincho"/>
          <w:sz w:val="28"/>
          <w:szCs w:val="28"/>
        </w:rPr>
        <w:t xml:space="preserve"> не явил</w:t>
      </w:r>
      <w:r w:rsidR="008F7B19">
        <w:rPr>
          <w:rFonts w:eastAsia="MS Mincho"/>
          <w:sz w:val="28"/>
          <w:szCs w:val="28"/>
        </w:rPr>
        <w:t>а</w:t>
      </w:r>
      <w:r w:rsidRPr="00E0533F">
        <w:rPr>
          <w:rFonts w:eastAsia="MS Mincho"/>
          <w:sz w:val="28"/>
          <w:szCs w:val="28"/>
        </w:rPr>
        <w:t>с</w:t>
      </w:r>
      <w:r w:rsidR="008F7B19">
        <w:rPr>
          <w:rFonts w:eastAsia="MS Mincho"/>
          <w:sz w:val="28"/>
          <w:szCs w:val="28"/>
        </w:rPr>
        <w:t>ь</w:t>
      </w:r>
      <w:r w:rsidRPr="00E0533F">
        <w:rPr>
          <w:rFonts w:eastAsia="MS Mincho"/>
          <w:sz w:val="28"/>
          <w:szCs w:val="28"/>
        </w:rPr>
        <w:t>, о времени и месте рассмотрения дела извещен</w:t>
      </w:r>
      <w:r w:rsidR="008F7B19">
        <w:rPr>
          <w:rFonts w:eastAsia="MS Mincho"/>
          <w:sz w:val="28"/>
          <w:szCs w:val="28"/>
        </w:rPr>
        <w:t>а</w:t>
      </w:r>
      <w:r w:rsidRPr="00E0533F">
        <w:rPr>
          <w:rFonts w:eastAsia="MS Mincho"/>
          <w:sz w:val="28"/>
          <w:szCs w:val="28"/>
        </w:rPr>
        <w:t xml:space="preserve"> надлежащим образом, ходатайств об отложении рассмотрения дела не поступало.</w:t>
      </w:r>
    </w:p>
    <w:p w:rsidR="00E0533F" w:rsidP="00E0533F">
      <w:pPr>
        <w:ind w:firstLine="708"/>
        <w:jc w:val="both"/>
        <w:rPr>
          <w:rFonts w:eastAsia="MS Mincho"/>
          <w:sz w:val="28"/>
          <w:szCs w:val="28"/>
        </w:rPr>
      </w:pPr>
      <w:r w:rsidRPr="00E0533F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</w:t>
      </w:r>
      <w:r w:rsidRPr="00E0533F">
        <w:rPr>
          <w:rFonts w:eastAsia="MS Mincho"/>
          <w:sz w:val="28"/>
          <w:szCs w:val="28"/>
        </w:rPr>
        <w:t>вонарушении.</w:t>
      </w:r>
      <w:r w:rsidRPr="00E0533F">
        <w:rPr>
          <w:rFonts w:eastAsia="MS Mincho"/>
          <w:sz w:val="28"/>
          <w:szCs w:val="28"/>
        </w:rPr>
        <w:tab/>
      </w:r>
    </w:p>
    <w:p w:rsidR="009237AD" w:rsidP="00E0533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</w:t>
      </w:r>
      <w:r w:rsidRPr="00437ADA">
        <w:rPr>
          <w:rFonts w:eastAsia="MS Mincho"/>
          <w:sz w:val="28"/>
          <w:szCs w:val="28"/>
        </w:rPr>
        <w:t>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8F7B19" w:rsidR="008F7B19">
        <w:rPr>
          <w:rFonts w:eastAsia="MS Mincho"/>
          <w:sz w:val="28"/>
          <w:szCs w:val="28"/>
        </w:rPr>
        <w:t>Харченко В.Е.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F7B19">
        <w:rPr>
          <w:rFonts w:eastAsia="MS Mincho"/>
          <w:sz w:val="28"/>
          <w:szCs w:val="28"/>
        </w:rPr>
        <w:t>протоколом об административном правонарушении № 188108862509200</w:t>
      </w:r>
      <w:r>
        <w:rPr>
          <w:rFonts w:eastAsia="MS Mincho"/>
          <w:sz w:val="28"/>
          <w:szCs w:val="28"/>
        </w:rPr>
        <w:t>41</w:t>
      </w:r>
      <w:r w:rsidRPr="008F7B19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05</w:t>
      </w:r>
      <w:r w:rsidRPr="008F7B19">
        <w:rPr>
          <w:rFonts w:eastAsia="MS Mincho"/>
          <w:sz w:val="28"/>
          <w:szCs w:val="28"/>
        </w:rPr>
        <w:t xml:space="preserve"> от 0</w:t>
      </w:r>
      <w:r>
        <w:rPr>
          <w:rFonts w:eastAsia="MS Mincho"/>
          <w:sz w:val="28"/>
          <w:szCs w:val="28"/>
        </w:rPr>
        <w:t>2</w:t>
      </w:r>
      <w:r w:rsidRPr="008F7B19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6</w:t>
      </w:r>
      <w:r w:rsidRPr="008F7B19">
        <w:rPr>
          <w:rFonts w:eastAsia="MS Mincho"/>
          <w:sz w:val="28"/>
          <w:szCs w:val="28"/>
        </w:rPr>
        <w:t>.2025, составленным в соответств</w:t>
      </w:r>
      <w:r w:rsidRPr="008F7B19">
        <w:rPr>
          <w:rFonts w:eastAsia="MS Mincho"/>
          <w:sz w:val="28"/>
          <w:szCs w:val="28"/>
        </w:rPr>
        <w:t>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копией постановления № 18810586250203007241 от 03.02.2025 по делу об административн</w:t>
      </w:r>
      <w:r w:rsidRPr="008F7B19">
        <w:rPr>
          <w:rFonts w:eastAsia="MS Mincho"/>
          <w:sz w:val="28"/>
          <w:szCs w:val="28"/>
        </w:rPr>
        <w:t xml:space="preserve">ом правонарушении, предусмотренном ч. 2 ст. 12.9 КоАП РФ, вступившим в законную силу 15.02.2025, которым Харченко В.Е. подвергнута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75</w:t>
      </w:r>
      <w:r w:rsidRPr="008F7B19">
        <w:rPr>
          <w:rFonts w:eastAsia="MS Mincho"/>
          <w:sz w:val="28"/>
          <w:szCs w:val="28"/>
        </w:rPr>
        <w:t>0 руб.;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карточкой учета транспортного средства, из </w:t>
      </w:r>
      <w:r w:rsidRPr="008F7B19">
        <w:rPr>
          <w:rFonts w:eastAsia="MS Mincho"/>
          <w:sz w:val="28"/>
          <w:szCs w:val="28"/>
        </w:rPr>
        <w:t>которой следует, что Харченко В.Е</w:t>
      </w:r>
      <w:r>
        <w:rPr>
          <w:rFonts w:eastAsia="MS Mincho"/>
          <w:sz w:val="28"/>
          <w:szCs w:val="28"/>
        </w:rPr>
        <w:t>.</w:t>
      </w:r>
      <w:r w:rsidRPr="008F7B19">
        <w:rPr>
          <w:rFonts w:eastAsia="MS Mincho"/>
          <w:sz w:val="28"/>
          <w:szCs w:val="28"/>
        </w:rPr>
        <w:t xml:space="preserve"> является собственником транспортного средства «</w:t>
      </w:r>
      <w:r>
        <w:rPr>
          <w:rFonts w:eastAsia="MS Mincho"/>
          <w:sz w:val="28"/>
          <w:szCs w:val="28"/>
          <w:lang w:val="en-US"/>
        </w:rPr>
        <w:t>Honda</w:t>
      </w:r>
      <w:r w:rsidRPr="008F7B1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en-US"/>
        </w:rPr>
        <w:t>Civic</w:t>
      </w:r>
      <w:r w:rsidRPr="008F7B19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23294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>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сведениями ГИС ГМП, из которых следует, что штраф оплачен 2</w:t>
      </w:r>
      <w:r>
        <w:rPr>
          <w:rFonts w:eastAsia="MS Mincho"/>
          <w:sz w:val="28"/>
          <w:szCs w:val="28"/>
        </w:rPr>
        <w:t>9</w:t>
      </w:r>
      <w:r w:rsidRPr="008F7B19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4</w:t>
      </w:r>
      <w:r w:rsidRPr="008F7B19">
        <w:rPr>
          <w:rFonts w:eastAsia="MS Mincho"/>
          <w:sz w:val="28"/>
          <w:szCs w:val="28"/>
        </w:rPr>
        <w:t xml:space="preserve">.2025 в рамках исполнительного производства № </w:t>
      </w:r>
      <w:r>
        <w:rPr>
          <w:rFonts w:eastAsia="MS Mincho"/>
          <w:sz w:val="28"/>
          <w:szCs w:val="28"/>
        </w:rPr>
        <w:t>106994/25/86014-ИП.</w:t>
      </w:r>
    </w:p>
    <w:p w:rsidR="00B85098" w:rsidP="008F7B19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</w:t>
      </w:r>
      <w:r w:rsidRPr="00B85098">
        <w:rPr>
          <w:rFonts w:eastAsia="MS Mincho"/>
          <w:sz w:val="28"/>
          <w:szCs w:val="28"/>
        </w:rPr>
        <w:t>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87344F">
        <w:t xml:space="preserve"> </w:t>
      </w:r>
      <w:r w:rsidRPr="008F7B19" w:rsidR="008F7B19">
        <w:rPr>
          <w:rFonts w:eastAsia="MS Mincho"/>
          <w:sz w:val="28"/>
          <w:szCs w:val="28"/>
        </w:rPr>
        <w:t>Харченко В.Е</w:t>
      </w:r>
      <w:r w:rsidR="008F7B19">
        <w:rPr>
          <w:rFonts w:eastAsia="MS Mincho"/>
          <w:sz w:val="28"/>
          <w:szCs w:val="28"/>
        </w:rPr>
        <w:t>.</w:t>
      </w:r>
      <w:r w:rsidRPr="008F7B19" w:rsidR="008F7B1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8F7B19" w:rsidR="008F7B19">
        <w:rPr>
          <w:rFonts w:eastAsia="MS Mincho"/>
          <w:sz w:val="28"/>
          <w:szCs w:val="28"/>
        </w:rPr>
        <w:t>Харченко В.Е</w:t>
      </w:r>
      <w:r w:rsidRPr="00DB2EC5" w:rsidR="00DB2EC5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87344F" w:rsidR="0087344F">
        <w:t xml:space="preserve"> </w:t>
      </w:r>
      <w:r w:rsidRPr="008F7B19" w:rsidR="008F7B19">
        <w:rPr>
          <w:rFonts w:eastAsia="MS Mincho"/>
          <w:sz w:val="28"/>
          <w:szCs w:val="28"/>
        </w:rPr>
        <w:t>Харченко В.Е</w:t>
      </w:r>
      <w:r w:rsidRPr="00BF6A46" w:rsidR="00BF6A4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8F7B19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87344F" w:rsidR="0087344F">
        <w:t xml:space="preserve"> </w:t>
      </w:r>
      <w:r w:rsidRPr="008F7B19" w:rsidR="008F7B19">
        <w:rPr>
          <w:rFonts w:eastAsia="MS Mincho"/>
          <w:sz w:val="28"/>
          <w:szCs w:val="28"/>
        </w:rPr>
        <w:t>Харченко В.Е</w:t>
      </w:r>
      <w:r w:rsidRPr="00BF6A46" w:rsidR="00BF6A46">
        <w:rPr>
          <w:rFonts w:eastAsia="MS Mincho"/>
          <w:sz w:val="28"/>
          <w:szCs w:val="28"/>
        </w:rPr>
        <w:t>.</w:t>
      </w:r>
      <w:r w:rsidRPr="00DD76E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8F7B19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</w:t>
      </w:r>
      <w:r>
        <w:rPr>
          <w:rFonts w:eastAsia="MS Mincho"/>
          <w:sz w:val="28"/>
          <w:szCs w:val="28"/>
        </w:rPr>
        <w:t>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206BE5" w:rsidRPr="00B51702" w:rsidP="008F7B1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Харченко Валери</w:t>
      </w:r>
      <w:r>
        <w:rPr>
          <w:rFonts w:eastAsia="MS Mincho"/>
          <w:sz w:val="28"/>
          <w:szCs w:val="28"/>
        </w:rPr>
        <w:t>ю</w:t>
      </w:r>
      <w:r w:rsidRPr="008F7B19">
        <w:rPr>
          <w:rFonts w:eastAsia="MS Mincho"/>
          <w:sz w:val="28"/>
          <w:szCs w:val="28"/>
        </w:rPr>
        <w:t xml:space="preserve"> Евгеньевн</w:t>
      </w:r>
      <w:r>
        <w:rPr>
          <w:rFonts w:eastAsia="MS Mincho"/>
          <w:sz w:val="28"/>
          <w:szCs w:val="28"/>
        </w:rPr>
        <w:t>у</w:t>
      </w:r>
      <w:r w:rsidRPr="008F7B19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1500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пятисот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</w:t>
      </w:r>
      <w:r w:rsidRPr="005B0E79">
        <w:rPr>
          <w:snapToGrid w:val="0"/>
          <w:sz w:val="28"/>
          <w:szCs w:val="28"/>
        </w:rPr>
        <w:t xml:space="preserve">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</w:t>
      </w:r>
      <w:r w:rsidRPr="005B0E79">
        <w:rPr>
          <w:snapToGrid w:val="0"/>
          <w:sz w:val="28"/>
          <w:szCs w:val="28"/>
        </w:rPr>
        <w:t>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Pr="008F7B19" w:rsidR="008F7B19">
        <w:rPr>
          <w:snapToGrid w:val="0"/>
          <w:color w:val="FF0000"/>
          <w:sz w:val="28"/>
          <w:szCs w:val="28"/>
        </w:rPr>
        <w:t>0412365400555006992520166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</w:t>
      </w:r>
      <w:r w:rsidRPr="00B51702">
        <w:rPr>
          <w:snapToGrid w:val="0"/>
          <w:sz w:val="28"/>
          <w:szCs w:val="28"/>
        </w:rPr>
        <w:t xml:space="preserve">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</w:t>
      </w:r>
      <w:r w:rsidRPr="00B51702">
        <w:rPr>
          <w:sz w:val="28"/>
          <w:szCs w:val="28"/>
        </w:rPr>
        <w:t>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</w:t>
      </w:r>
      <w:r w:rsidRPr="00B51702">
        <w:rPr>
          <w:sz w:val="28"/>
          <w:szCs w:val="28"/>
        </w:rPr>
        <w:t>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</w:t>
      </w:r>
      <w:r w:rsidRPr="00B51702">
        <w:rPr>
          <w:sz w:val="28"/>
          <w:szCs w:val="28"/>
        </w:rPr>
        <w:t>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</w:t>
      </w:r>
      <w:r w:rsidRPr="00B51702">
        <w:rPr>
          <w:sz w:val="28"/>
          <w:szCs w:val="28"/>
        </w:rPr>
        <w:t xml:space="preserve">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</w:t>
      </w:r>
      <w:r w:rsidRPr="00B51702">
        <w:rPr>
          <w:sz w:val="28"/>
          <w:szCs w:val="28"/>
        </w:rPr>
        <w:t xml:space="preserve">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</w:t>
      </w:r>
      <w:r w:rsidRPr="00B51702">
        <w:rPr>
          <w:sz w:val="28"/>
          <w:szCs w:val="28"/>
        </w:rPr>
        <w:t xml:space="preserve">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</w:t>
      </w:r>
      <w:r w:rsidRPr="00B51702">
        <w:rPr>
          <w:rFonts w:eastAsia="MS Mincho"/>
          <w:sz w:val="28"/>
          <w:szCs w:val="28"/>
        </w:rPr>
        <w:t xml:space="preserve">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E23294">
        <w:rPr>
          <w:rFonts w:eastAsia="MS Mincho"/>
          <w:sz w:val="28"/>
          <w:szCs w:val="28"/>
        </w:rPr>
        <w:t>-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06BE5" w:rsidRPr="00437ADA" w:rsidP="00206BE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9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6449C">
      <w:t>55</w:t>
    </w:r>
    <w:r w:rsidRPr="00437ADA">
      <w:t>-01-202</w:t>
    </w:r>
    <w:r w:rsidR="00E0533F">
      <w:t>5</w:t>
    </w:r>
    <w:r w:rsidRPr="00437ADA">
      <w:t>-00</w:t>
    </w:r>
    <w:r w:rsidR="00DB2EC5">
      <w:t>3</w:t>
    </w:r>
    <w:r w:rsidR="008F7B19">
      <w:t>711</w:t>
    </w:r>
    <w:r w:rsidRPr="00437ADA">
      <w:t>-</w:t>
    </w:r>
    <w:r w:rsidR="008F7B19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C8A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57A90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A506C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449C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8F7B19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4CE2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294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38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32E6-F456-496B-9450-63B34999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